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C8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eastAsia="宋体"/>
          <w:color w:val="000000"/>
          <w:sz w:val="32"/>
          <w:szCs w:val="32"/>
          <w:lang w:eastAsia="zh-CN"/>
        </w:rPr>
      </w:pPr>
      <w:r>
        <w:rPr>
          <w:rFonts w:hint="eastAsia"/>
          <w:color w:val="000000"/>
          <w:sz w:val="32"/>
          <w:szCs w:val="32"/>
          <w:lang w:eastAsia="zh-CN"/>
        </w:rPr>
        <w:t>倾听·护三湘安澜</w:t>
      </w:r>
      <w:r>
        <w:rPr>
          <w:color w:val="000000"/>
          <w:sz w:val="32"/>
          <w:szCs w:val="32"/>
        </w:rPr>
        <w:t xml:space="preserve"> | 2026 湖南省网络原创视听节目大赛网络音频赛道</w:t>
      </w:r>
      <w:r>
        <w:rPr>
          <w:rFonts w:hint="eastAsia"/>
          <w:color w:val="000000"/>
          <w:sz w:val="32"/>
          <w:szCs w:val="32"/>
          <w:lang w:eastAsia="zh-CN"/>
        </w:rPr>
        <w:t>活动方案</w:t>
      </w:r>
    </w:p>
    <w:p w14:paraId="3CDE9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color w:val="000000"/>
          <w:sz w:val="32"/>
          <w:szCs w:val="32"/>
        </w:rPr>
      </w:pPr>
    </w:p>
    <w:p w14:paraId="0A434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Pr>
        <w:t>一、活动名称</w:t>
      </w:r>
    </w:p>
    <w:p w14:paraId="4A34C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hint="eastAsia"/>
        </w:rPr>
        <w:t>2026湖南省网络原创视听节目大赛</w:t>
      </w:r>
      <w:bookmarkStart w:id="0" w:name="_GoBack"/>
      <w:bookmarkEnd w:id="0"/>
      <w:r>
        <w:rPr>
          <w:rFonts w:hint="eastAsia"/>
        </w:rPr>
        <w:t>网络音频赛道</w:t>
      </w:r>
    </w:p>
    <w:p w14:paraId="7F39F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Pr>
        <w:t>二、活动主题</w:t>
      </w:r>
    </w:p>
    <w:p w14:paraId="15AEB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b/>
          <w:bCs/>
        </w:rPr>
      </w:pPr>
      <w:r>
        <w:rPr>
          <w:rFonts w:hint="eastAsia"/>
          <w:b/>
          <w:bCs/>
        </w:rPr>
        <w:t>倾听·护三湘安澜</w:t>
      </w:r>
    </w:p>
    <w:p w14:paraId="2DF91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Pr>
        <w:t>三、组织机构</w:t>
      </w:r>
    </w:p>
    <w:p w14:paraId="65EC1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（一）主办单位：</w:t>
      </w:r>
      <w:r>
        <w:rPr>
          <w:rFonts w:hint="eastAsia"/>
        </w:rPr>
        <w:t>湖南省广播电视局、中共湖南省委网络安全和信息化委员会办公室、湖南省教育厅、共青团湖南省委、湖南省应急管理厅</w:t>
      </w:r>
    </w:p>
    <w:p w14:paraId="4DDB0A6F">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rPr>
      </w:pPr>
      <w:r>
        <w:t>指导单位：</w:t>
      </w:r>
      <w:r>
        <w:rPr>
          <w:rFonts w:hint="eastAsia"/>
        </w:rPr>
        <w:t>中共湖南省委宣传部</w:t>
      </w:r>
    </w:p>
    <w:p w14:paraId="02B8D35C">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承办单位：</w:t>
      </w:r>
      <w:r>
        <w:rPr>
          <w:rFonts w:hint="eastAsia"/>
        </w:rPr>
        <w:t>湖南广播电视台广播传媒中心</w:t>
      </w:r>
    </w:p>
    <w:p w14:paraId="2DD61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Pr>
        <w:t>四、时间安排</w:t>
      </w:r>
    </w:p>
    <w:p w14:paraId="1DB25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（一）大赛启动：</w:t>
      </w:r>
      <w:r>
        <w:rPr>
          <w:rFonts w:hint="eastAsia"/>
          <w:lang w:val="en-US" w:eastAsia="zh-CN"/>
        </w:rPr>
        <w:t>7</w:t>
      </w:r>
      <w:r>
        <w:t>月1日</w:t>
      </w:r>
    </w:p>
    <w:p w14:paraId="348CF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（二）作品征集：</w:t>
      </w:r>
      <w:r>
        <w:rPr>
          <w:rFonts w:hint="eastAsia"/>
        </w:rPr>
        <w:t>7月 1 日—9 月 30 日</w:t>
      </w:r>
    </w:p>
    <w:p w14:paraId="1A0DB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eastAsiaTheme="minorEastAsia"/>
          <w:lang w:val="en-US" w:eastAsia="zh-CN"/>
        </w:rPr>
      </w:pPr>
      <w:r>
        <w:t>（三）作品评审：</w:t>
      </w:r>
      <w:r>
        <w:rPr>
          <w:rFonts w:hint="eastAsia"/>
          <w:lang w:val="en-US" w:eastAsia="zh-CN"/>
        </w:rPr>
        <w:t>10</w:t>
      </w:r>
      <w:r>
        <w:t>月</w:t>
      </w:r>
      <w:r>
        <w:rPr>
          <w:rFonts w:hint="eastAsia"/>
          <w:lang w:eastAsia="zh-CN"/>
        </w:rPr>
        <w:t>—</w:t>
      </w:r>
      <w:r>
        <w:rPr>
          <w:rFonts w:hint="eastAsia"/>
          <w:lang w:val="en-US" w:eastAsia="zh-CN"/>
        </w:rPr>
        <w:t>11月</w:t>
      </w:r>
    </w:p>
    <w:p w14:paraId="0718C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（四）入围公示：1</w:t>
      </w:r>
      <w:r>
        <w:rPr>
          <w:rFonts w:hint="eastAsia"/>
          <w:lang w:val="en-US" w:eastAsia="zh-CN"/>
        </w:rPr>
        <w:t>1</w:t>
      </w:r>
      <w:r>
        <w:t>月</w:t>
      </w:r>
    </w:p>
    <w:p w14:paraId="78CBE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t>（五）</w:t>
      </w:r>
      <w:r>
        <w:rPr>
          <w:rFonts w:hint="eastAsia"/>
        </w:rPr>
        <w:t>颁奖及展播</w:t>
      </w:r>
      <w:r>
        <w:t>：1</w:t>
      </w:r>
      <w:r>
        <w:rPr>
          <w:rFonts w:hint="eastAsia"/>
          <w:lang w:val="en-US" w:eastAsia="zh-CN"/>
        </w:rPr>
        <w:t>1</w:t>
      </w:r>
      <w:r>
        <w:t>—1</w:t>
      </w:r>
      <w:r>
        <w:rPr>
          <w:rFonts w:hint="eastAsia"/>
          <w:lang w:val="en-US" w:eastAsia="zh-CN"/>
        </w:rPr>
        <w:t>2</w:t>
      </w:r>
      <w:r>
        <w:t>月</w:t>
      </w:r>
    </w:p>
    <w:p w14:paraId="4F356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7"/>
        </w:rPr>
        <w:t>五、赛事设置</w:t>
      </w:r>
    </w:p>
    <w:p w14:paraId="73AD2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rPr>
      </w:pPr>
      <w:r>
        <w:rPr>
          <w:rFonts w:hint="eastAsia"/>
        </w:rPr>
        <w:t>参赛两大系列</w:t>
      </w:r>
    </w:p>
    <w:p w14:paraId="14ECC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rPr>
      </w:pPr>
      <w:r>
        <w:rPr>
          <w:rFonts w:hint="eastAsia"/>
        </w:rPr>
        <w:t>1.安全知识普及、讲座系列 围绕应急科普、隐患排查、灾害预防等内容创作，作品时长不超过 3 分钟，要求内容实用、形式新颖、通俗易懂。</w:t>
      </w:r>
    </w:p>
    <w:p w14:paraId="347C7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rPr>
      </w:pPr>
      <w:r>
        <w:rPr>
          <w:rFonts w:hint="eastAsia"/>
        </w:rPr>
        <w:t>2.安全微广播剧系列 取材真实安全案例与生活场景，以广播剧形式演绎防灾减灾、安全生产故事，单部时长不超过 5 分钟，支持系列化创作。</w:t>
      </w:r>
    </w:p>
    <w:p w14:paraId="68FD7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r>
        <w:rPr>
          <w:rStyle w:val="7"/>
          <w:rFonts w:hint="eastAsia"/>
          <w:lang w:eastAsia="zh-CN"/>
        </w:rPr>
        <w:t>六</w:t>
      </w:r>
      <w:r>
        <w:rPr>
          <w:rStyle w:val="7"/>
        </w:rPr>
        <w:t>、.作品规格要求</w:t>
      </w:r>
    </w:p>
    <w:p w14:paraId="381B399B">
      <w:pPr>
        <w:rPr>
          <w:rFonts w:hint="eastAsia" w:ascii="宋体" w:hAnsi="宋体" w:eastAsia="宋体" w:cs="宋体"/>
          <w:sz w:val="24"/>
          <w:szCs w:val="24"/>
        </w:rPr>
      </w:pPr>
      <w:r>
        <w:rPr>
          <w:rFonts w:hint="eastAsia" w:ascii="宋体" w:hAnsi="宋体" w:eastAsia="宋体" w:cs="宋体"/>
          <w:sz w:val="24"/>
          <w:szCs w:val="24"/>
        </w:rPr>
        <w:t>1.作品为原创音频，格式为 MP3/WAV，音质清晰无杂音；</w:t>
      </w:r>
    </w:p>
    <w:p w14:paraId="3EC849C0">
      <w:pPr>
        <w:rPr>
          <w:rFonts w:hint="eastAsia" w:ascii="宋体" w:hAnsi="宋体" w:eastAsia="宋体" w:cs="宋体"/>
          <w:sz w:val="24"/>
          <w:szCs w:val="24"/>
        </w:rPr>
      </w:pPr>
      <w:r>
        <w:rPr>
          <w:rFonts w:hint="eastAsia" w:ascii="宋体" w:hAnsi="宋体" w:eastAsia="宋体" w:cs="宋体"/>
          <w:sz w:val="24"/>
          <w:szCs w:val="24"/>
        </w:rPr>
        <w:t>2.作品首播时间：2026 年 1 月 1 日至 2026 年 9 月 30日，仅网络渠道首播；</w:t>
      </w:r>
    </w:p>
    <w:p w14:paraId="4F26AC79">
      <w:pPr>
        <w:rPr>
          <w:rFonts w:hint="eastAsia" w:ascii="宋体" w:hAnsi="宋体" w:eastAsia="宋体" w:cs="宋体"/>
          <w:sz w:val="24"/>
          <w:szCs w:val="24"/>
        </w:rPr>
      </w:pPr>
      <w:r>
        <w:rPr>
          <w:rFonts w:hint="eastAsia" w:ascii="宋体" w:hAnsi="宋体" w:eastAsia="宋体" w:cs="宋体"/>
          <w:sz w:val="24"/>
          <w:szCs w:val="24"/>
        </w:rPr>
        <w:t>3.参赛对象：省内视听机构、高校、各行业单位及社会个人均可报名。</w:t>
      </w:r>
    </w:p>
    <w:p w14:paraId="5EB80601">
      <w:pPr>
        <w:rPr>
          <w:rStyle w:val="7"/>
          <w:rFonts w:hint="eastAsia"/>
        </w:rPr>
      </w:pPr>
      <w:r>
        <w:rPr>
          <w:rStyle w:val="7"/>
          <w:rFonts w:hint="eastAsia"/>
          <w:lang w:eastAsia="zh-CN"/>
        </w:rPr>
        <w:t>七</w:t>
      </w:r>
      <w:r>
        <w:rPr>
          <w:rStyle w:val="7"/>
        </w:rPr>
        <w:t>、</w:t>
      </w:r>
      <w:r>
        <w:rPr>
          <w:rStyle w:val="7"/>
          <w:rFonts w:hint="eastAsia"/>
        </w:rPr>
        <w:t>报送方式</w:t>
      </w:r>
    </w:p>
    <w:p w14:paraId="7DCEACFF">
      <w:pPr>
        <w:rPr>
          <w:rStyle w:val="7"/>
          <w:rFonts w:hint="eastAsia" w:ascii="宋体" w:hAnsi="宋体" w:eastAsia="宋体" w:cs="宋体"/>
          <w:b w:val="0"/>
          <w:bCs/>
          <w:sz w:val="24"/>
          <w:szCs w:val="24"/>
        </w:rPr>
      </w:pPr>
      <w:r>
        <w:rPr>
          <w:rStyle w:val="7"/>
          <w:rFonts w:hint="eastAsia" w:ascii="宋体" w:hAnsi="宋体" w:eastAsia="宋体" w:cs="宋体"/>
          <w:b w:val="0"/>
          <w:bCs/>
          <w:sz w:val="24"/>
          <w:szCs w:val="24"/>
        </w:rPr>
        <w:t>报送时间：2026年7月1日—2026 年 9 月 30 日</w:t>
      </w:r>
    </w:p>
    <w:p w14:paraId="0AA83099">
      <w:pPr>
        <w:rPr>
          <w:rStyle w:val="7"/>
          <w:rFonts w:hint="eastAsia" w:ascii="宋体" w:hAnsi="宋体" w:eastAsia="宋体" w:cs="宋体"/>
          <w:b w:val="0"/>
          <w:bCs/>
          <w:sz w:val="24"/>
          <w:szCs w:val="24"/>
          <w:lang w:eastAsia="zh-CN"/>
        </w:rPr>
      </w:pPr>
      <w:r>
        <w:rPr>
          <w:rStyle w:val="7"/>
          <w:rFonts w:hint="eastAsia" w:ascii="宋体" w:hAnsi="宋体" w:eastAsia="宋体" w:cs="宋体"/>
          <w:b w:val="0"/>
          <w:bCs/>
          <w:sz w:val="24"/>
          <w:szCs w:val="24"/>
        </w:rPr>
        <w:t>提交材料：参赛音频 + 作品登记表</w:t>
      </w:r>
      <w:r>
        <w:rPr>
          <w:rStyle w:val="7"/>
          <w:rFonts w:hint="eastAsia" w:ascii="宋体" w:hAnsi="宋体" w:eastAsia="宋体" w:cs="宋体"/>
          <w:b w:val="0"/>
          <w:bCs/>
          <w:sz w:val="24"/>
          <w:szCs w:val="24"/>
          <w:lang w:eastAsia="zh-CN"/>
        </w:rPr>
        <w:t>（附件</w:t>
      </w:r>
      <w:r>
        <w:rPr>
          <w:rStyle w:val="7"/>
          <w:rFonts w:hint="eastAsia" w:ascii="宋体" w:hAnsi="宋体" w:eastAsia="宋体" w:cs="宋体"/>
          <w:b w:val="0"/>
          <w:bCs/>
          <w:sz w:val="24"/>
          <w:szCs w:val="24"/>
          <w:lang w:val="en-US" w:eastAsia="zh-CN"/>
        </w:rPr>
        <w:t>1</w:t>
      </w:r>
      <w:r>
        <w:rPr>
          <w:rStyle w:val="7"/>
          <w:rFonts w:hint="eastAsia" w:ascii="宋体" w:hAnsi="宋体" w:eastAsia="宋体" w:cs="宋体"/>
          <w:b w:val="0"/>
          <w:bCs/>
          <w:sz w:val="24"/>
          <w:szCs w:val="24"/>
          <w:lang w:eastAsia="zh-CN"/>
        </w:rPr>
        <w:t>）</w:t>
      </w:r>
      <w:r>
        <w:rPr>
          <w:rStyle w:val="7"/>
          <w:rFonts w:hint="eastAsia" w:ascii="宋体" w:hAnsi="宋体" w:eastAsia="宋体" w:cs="宋体"/>
          <w:b w:val="0"/>
          <w:bCs/>
          <w:sz w:val="24"/>
          <w:szCs w:val="24"/>
        </w:rPr>
        <w:t xml:space="preserve"> + 版权承诺书</w:t>
      </w:r>
      <w:r>
        <w:rPr>
          <w:rStyle w:val="7"/>
          <w:rFonts w:hint="eastAsia" w:ascii="宋体" w:hAnsi="宋体" w:eastAsia="宋体" w:cs="宋体"/>
          <w:b w:val="0"/>
          <w:bCs/>
          <w:sz w:val="24"/>
          <w:szCs w:val="24"/>
          <w:lang w:eastAsia="zh-CN"/>
        </w:rPr>
        <w:t>（附件</w:t>
      </w:r>
      <w:r>
        <w:rPr>
          <w:rStyle w:val="7"/>
          <w:rFonts w:hint="eastAsia" w:ascii="宋体" w:hAnsi="宋体" w:eastAsia="宋体" w:cs="宋体"/>
          <w:b w:val="0"/>
          <w:bCs/>
          <w:sz w:val="24"/>
          <w:szCs w:val="24"/>
          <w:lang w:val="en-US" w:eastAsia="zh-CN"/>
        </w:rPr>
        <w:t>2</w:t>
      </w:r>
      <w:r>
        <w:rPr>
          <w:rStyle w:val="7"/>
          <w:rFonts w:hint="eastAsia" w:ascii="宋体" w:hAnsi="宋体" w:eastAsia="宋体" w:cs="宋体"/>
          <w:b w:val="0"/>
          <w:bCs/>
          <w:sz w:val="24"/>
          <w:szCs w:val="24"/>
          <w:lang w:eastAsia="zh-CN"/>
        </w:rPr>
        <w:t>）</w:t>
      </w:r>
    </w:p>
    <w:p w14:paraId="38004E55">
      <w:pPr>
        <w:rPr>
          <w:rStyle w:val="7"/>
          <w:rFonts w:hint="eastAsia" w:ascii="宋体" w:hAnsi="宋体" w:eastAsia="宋体" w:cs="宋体"/>
          <w:b w:val="0"/>
          <w:bCs/>
          <w:sz w:val="24"/>
          <w:szCs w:val="24"/>
        </w:rPr>
      </w:pPr>
      <w:r>
        <w:rPr>
          <w:rStyle w:val="7"/>
          <w:rFonts w:hint="eastAsia" w:ascii="宋体" w:hAnsi="宋体" w:eastAsia="宋体" w:cs="宋体"/>
          <w:b w:val="0"/>
          <w:bCs/>
          <w:sz w:val="24"/>
          <w:szCs w:val="24"/>
        </w:rPr>
        <w:t xml:space="preserve">投稿邮箱：wangluoyinpin@163.com </w:t>
      </w:r>
    </w:p>
    <w:p w14:paraId="489DF9D6">
      <w:pPr>
        <w:rPr>
          <w:rStyle w:val="7"/>
          <w:rFonts w:hint="eastAsia" w:ascii="宋体" w:hAnsi="宋体" w:eastAsia="宋体" w:cs="宋体"/>
          <w:b w:val="0"/>
          <w:bCs/>
          <w:sz w:val="24"/>
          <w:szCs w:val="24"/>
        </w:rPr>
      </w:pPr>
      <w:r>
        <w:rPr>
          <w:rStyle w:val="7"/>
          <w:rFonts w:hint="eastAsia" w:ascii="宋体" w:hAnsi="宋体" w:eastAsia="宋体" w:cs="宋体"/>
          <w:b w:val="0"/>
          <w:bCs/>
          <w:sz w:val="24"/>
          <w:szCs w:val="24"/>
        </w:rPr>
        <w:t>咨询电话：0731-85521111（周老师）</w:t>
      </w:r>
    </w:p>
    <w:p w14:paraId="1AF2C3C2">
      <w:pPr>
        <w:rPr>
          <w:rStyle w:val="7"/>
          <w:rFonts w:hint="eastAsia"/>
          <w:lang w:eastAsia="zh-CN"/>
        </w:rPr>
      </w:pPr>
      <w:r>
        <w:rPr>
          <w:rStyle w:val="7"/>
          <w:rFonts w:hint="eastAsia"/>
          <w:lang w:eastAsia="zh-CN"/>
        </w:rPr>
        <w:t>八、赛程安排</w:t>
      </w:r>
    </w:p>
    <w:p w14:paraId="07037CD8">
      <w:pPr>
        <w:rPr>
          <w:rStyle w:val="7"/>
          <w:rFonts w:hint="eastAsia" w:ascii="宋体" w:hAnsi="宋体" w:eastAsia="宋体" w:cs="宋体"/>
          <w:b w:val="0"/>
          <w:bCs/>
          <w:sz w:val="24"/>
          <w:szCs w:val="24"/>
          <w:lang w:eastAsia="zh-CN"/>
        </w:rPr>
      </w:pPr>
      <w:r>
        <w:rPr>
          <w:rStyle w:val="7"/>
          <w:rFonts w:hint="eastAsia" w:ascii="宋体" w:hAnsi="宋体" w:eastAsia="宋体" w:cs="宋体"/>
          <w:b w:val="0"/>
          <w:bCs/>
          <w:sz w:val="24"/>
          <w:szCs w:val="24"/>
          <w:lang w:eastAsia="zh-CN"/>
        </w:rPr>
        <w:t xml:space="preserve">作品初核复审：10 月15 日前 </w:t>
      </w:r>
    </w:p>
    <w:p w14:paraId="3C71953F">
      <w:pPr>
        <w:rPr>
          <w:rStyle w:val="7"/>
          <w:rFonts w:hint="eastAsia" w:ascii="宋体" w:hAnsi="宋体" w:eastAsia="宋体" w:cs="宋体"/>
          <w:b w:val="0"/>
          <w:bCs/>
          <w:sz w:val="24"/>
          <w:szCs w:val="24"/>
          <w:lang w:eastAsia="zh-CN"/>
        </w:rPr>
      </w:pPr>
      <w:r>
        <w:rPr>
          <w:rStyle w:val="7"/>
          <w:rFonts w:hint="eastAsia" w:ascii="宋体" w:hAnsi="宋体" w:eastAsia="宋体" w:cs="宋体"/>
          <w:b w:val="0"/>
          <w:bCs/>
          <w:sz w:val="24"/>
          <w:szCs w:val="24"/>
          <w:lang w:eastAsia="zh-CN"/>
        </w:rPr>
        <w:t xml:space="preserve">专业评审：11 月 15 日前 </w:t>
      </w:r>
    </w:p>
    <w:p w14:paraId="62A95F09">
      <w:pPr>
        <w:rPr>
          <w:rStyle w:val="7"/>
          <w:rFonts w:hint="eastAsia" w:ascii="宋体" w:hAnsi="宋体" w:eastAsia="宋体" w:cs="宋体"/>
          <w:b w:val="0"/>
          <w:bCs/>
          <w:sz w:val="24"/>
          <w:szCs w:val="24"/>
          <w:lang w:eastAsia="zh-CN"/>
        </w:rPr>
      </w:pPr>
      <w:r>
        <w:rPr>
          <w:rStyle w:val="7"/>
          <w:rFonts w:hint="eastAsia" w:ascii="宋体" w:hAnsi="宋体" w:eastAsia="宋体" w:cs="宋体"/>
          <w:b w:val="0"/>
          <w:bCs/>
          <w:sz w:val="24"/>
          <w:szCs w:val="24"/>
          <w:lang w:eastAsia="zh-CN"/>
        </w:rPr>
        <w:t>获奖作品展播：11月—12月</w:t>
      </w:r>
    </w:p>
    <w:p w14:paraId="13AC87F5">
      <w:pPr>
        <w:rPr>
          <w:rStyle w:val="7"/>
          <w:rFonts w:hint="eastAsia"/>
          <w:lang w:eastAsia="zh-CN"/>
        </w:rPr>
      </w:pPr>
      <w:r>
        <w:rPr>
          <w:rStyle w:val="7"/>
          <w:rFonts w:hint="eastAsia"/>
          <w:lang w:eastAsia="zh-CN"/>
        </w:rPr>
        <w:t>用声音传递安全力量，用创作讲述平安故事。</w:t>
      </w:r>
    </w:p>
    <w:p w14:paraId="1F828B8D">
      <w:pPr>
        <w:rPr>
          <w:rStyle w:val="7"/>
          <w:rFonts w:hint="eastAsia"/>
          <w:lang w:eastAsia="zh-CN"/>
        </w:rPr>
      </w:pPr>
      <w:r>
        <w:rPr>
          <w:rStyle w:val="7"/>
          <w:rFonts w:hint="eastAsia"/>
          <w:lang w:eastAsia="zh-CN"/>
        </w:rPr>
        <w:t>欢迎全省各界音频爱好者、创作团队踊跃投稿，共赴这场声音盛宴！</w:t>
      </w:r>
    </w:p>
    <w:p w14:paraId="6CD37A37">
      <w:pPr>
        <w:spacing w:line="560" w:lineRule="exact"/>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附件</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w:t>
      </w:r>
    </w:p>
    <w:p w14:paraId="5A113953">
      <w:pPr>
        <w:spacing w:line="560" w:lineRule="exact"/>
        <w:jc w:val="center"/>
        <w:rPr>
          <w:rFonts w:ascii="Times New Roman" w:hAnsi="Times New Roman" w:eastAsia="方正小标宋简体" w:cs="Times New Roman"/>
          <w:kern w:val="0"/>
          <w:sz w:val="32"/>
          <w:szCs w:val="32"/>
        </w:rPr>
      </w:pPr>
      <w:r>
        <w:rPr>
          <w:rFonts w:hint="eastAsia" w:ascii="Times New Roman" w:hAnsi="Times New Roman" w:eastAsia="方正小标宋简体" w:cs="Times New Roman"/>
          <w:kern w:val="0"/>
          <w:sz w:val="32"/>
          <w:szCs w:val="32"/>
          <w:lang w:val="en-US" w:eastAsia="zh-CN"/>
        </w:rPr>
        <w:t>2026年</w:t>
      </w:r>
      <w:r>
        <w:rPr>
          <w:rFonts w:ascii="Times New Roman" w:hAnsi="Times New Roman" w:eastAsia="方正小标宋简体" w:cs="Times New Roman"/>
          <w:kern w:val="0"/>
          <w:sz w:val="32"/>
          <w:szCs w:val="32"/>
        </w:rPr>
        <w:t>湖南省网络原创视听节目大赛</w:t>
      </w:r>
    </w:p>
    <w:p w14:paraId="4779437D">
      <w:pPr>
        <w:spacing w:line="560" w:lineRule="exact"/>
        <w:jc w:val="center"/>
        <w:rPr>
          <w:rFonts w:ascii="Times New Roman" w:hAnsi="Times New Roman" w:eastAsia="方正小标宋简体" w:cs="Times New Roman"/>
          <w:kern w:val="0"/>
          <w:sz w:val="32"/>
          <w:szCs w:val="32"/>
        </w:rPr>
      </w:pPr>
      <w:r>
        <w:rPr>
          <w:rFonts w:ascii="Times New Roman" w:hAnsi="Times New Roman" w:eastAsia="方正小标宋简体" w:cs="Times New Roman"/>
          <w:kern w:val="0"/>
          <w:sz w:val="32"/>
          <w:szCs w:val="32"/>
        </w:rPr>
        <w:t>参赛作品登记表</w:t>
      </w:r>
    </w:p>
    <w:p w14:paraId="72BA12B9">
      <w:pPr>
        <w:spacing w:line="560" w:lineRule="exact"/>
        <w:jc w:val="center"/>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方正小标宋简体" w:cs="Nimbus Roman No9 L"/>
          <w:color w:val="000000" w:themeColor="text1"/>
          <w:kern w:val="0"/>
          <w:sz w:val="32"/>
          <w:szCs w:val="32"/>
          <w:lang w:val="en-US" w:eastAsia="zh-CN"/>
          <w14:textFill>
            <w14:solidFill>
              <w14:schemeClr w14:val="tx1"/>
            </w14:solidFill>
          </w14:textFill>
        </w:rPr>
        <w:t>网络音频赛道</w:t>
      </w:r>
      <w:r>
        <w:rPr>
          <w:rFonts w:ascii="Times New Roman" w:hAnsi="Times New Roman" w:eastAsia="楷体_GB2312" w:cs="Times New Roman"/>
          <w:color w:val="000000" w:themeColor="text1"/>
          <w:sz w:val="32"/>
          <w:szCs w:val="32"/>
          <w14:textFill>
            <w14:solidFill>
              <w14:schemeClr w14:val="tx1"/>
            </w14:solidFill>
          </w14:textFill>
        </w:rPr>
        <w:t>）</w:t>
      </w:r>
    </w:p>
    <w:tbl>
      <w:tblPr>
        <w:tblStyle w:val="5"/>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1558"/>
        <w:gridCol w:w="1149"/>
        <w:gridCol w:w="40"/>
        <w:gridCol w:w="534"/>
        <w:gridCol w:w="1585"/>
        <w:gridCol w:w="138"/>
        <w:gridCol w:w="276"/>
        <w:gridCol w:w="474"/>
        <w:gridCol w:w="388"/>
        <w:gridCol w:w="1739"/>
      </w:tblGrid>
      <w:tr w14:paraId="03AA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217" w:type="dxa"/>
            <w:vAlign w:val="center"/>
          </w:tcPr>
          <w:p w14:paraId="3289A4F4">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作品名称</w:t>
            </w:r>
          </w:p>
        </w:tc>
        <w:tc>
          <w:tcPr>
            <w:tcW w:w="7881" w:type="dxa"/>
            <w:gridSpan w:val="10"/>
          </w:tcPr>
          <w:p w14:paraId="3F27E3C1">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w:t>
            </w:r>
          </w:p>
        </w:tc>
      </w:tr>
      <w:tr w14:paraId="7938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17" w:type="dxa"/>
            <w:vAlign w:val="center"/>
          </w:tcPr>
          <w:p w14:paraId="4A3E547F">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作品类型</w:t>
            </w:r>
          </w:p>
        </w:tc>
        <w:tc>
          <w:tcPr>
            <w:tcW w:w="7881" w:type="dxa"/>
            <w:gridSpan w:val="10"/>
          </w:tcPr>
          <w:p w14:paraId="5A3B2247">
            <w:pPr>
              <w:spacing w:line="560" w:lineRule="exact"/>
              <w:ind w:firstLine="420" w:firstLineChars="15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安全知识普及、讲座系列</w:t>
            </w:r>
          </w:p>
          <w:p w14:paraId="118F1B59">
            <w:pPr>
              <w:spacing w:line="560" w:lineRule="exact"/>
              <w:ind w:firstLine="420" w:firstLineChars="15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安全</w:t>
            </w:r>
            <w:r>
              <w:rPr>
                <w:rFonts w:hint="eastAsia" w:ascii="Times New Roman" w:hAnsi="Times New Roman" w:eastAsia="仿宋_GB2312" w:cs="Times New Roman"/>
                <w:color w:val="000000" w:themeColor="text1"/>
                <w:sz w:val="28"/>
                <w:szCs w:val="28"/>
                <w14:textFill>
                  <w14:solidFill>
                    <w14:schemeClr w14:val="tx1"/>
                  </w14:solidFill>
                </w14:textFill>
              </w:rPr>
              <w:t>微广播剧系列</w:t>
            </w:r>
          </w:p>
        </w:tc>
      </w:tr>
      <w:tr w14:paraId="3960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217" w:type="dxa"/>
            <w:vAlign w:val="center"/>
          </w:tcPr>
          <w:p w14:paraId="3B071A10">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期数/单期时长</w:t>
            </w:r>
          </w:p>
        </w:tc>
        <w:tc>
          <w:tcPr>
            <w:tcW w:w="2747" w:type="dxa"/>
            <w:gridSpan w:val="3"/>
          </w:tcPr>
          <w:p w14:paraId="68580461">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2533" w:type="dxa"/>
            <w:gridSpan w:val="4"/>
          </w:tcPr>
          <w:p w14:paraId="2C1418E9">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首播时间</w:t>
            </w:r>
          </w:p>
        </w:tc>
        <w:tc>
          <w:tcPr>
            <w:tcW w:w="2601" w:type="dxa"/>
            <w:gridSpan w:val="3"/>
          </w:tcPr>
          <w:p w14:paraId="30FA92B8">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p>
        </w:tc>
      </w:tr>
      <w:tr w14:paraId="3938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217" w:type="dxa"/>
            <w:vAlign w:val="center"/>
          </w:tcPr>
          <w:p w14:paraId="4D90A7D0">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版权所属单位/人</w:t>
            </w:r>
          </w:p>
        </w:tc>
        <w:tc>
          <w:tcPr>
            <w:tcW w:w="2747" w:type="dxa"/>
            <w:gridSpan w:val="3"/>
          </w:tcPr>
          <w:p w14:paraId="5CE12C40">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2533" w:type="dxa"/>
            <w:gridSpan w:val="4"/>
          </w:tcPr>
          <w:p w14:paraId="5D2BFF02">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版权联系人/联系电话</w:t>
            </w:r>
          </w:p>
        </w:tc>
        <w:tc>
          <w:tcPr>
            <w:tcW w:w="2601" w:type="dxa"/>
            <w:gridSpan w:val="3"/>
          </w:tcPr>
          <w:p w14:paraId="575AF982">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w:t>
            </w:r>
          </w:p>
        </w:tc>
      </w:tr>
      <w:tr w14:paraId="0F45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17" w:type="dxa"/>
            <w:vAlign w:val="center"/>
          </w:tcPr>
          <w:p w14:paraId="239BE211">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出品机构</w:t>
            </w:r>
          </w:p>
        </w:tc>
        <w:tc>
          <w:tcPr>
            <w:tcW w:w="2747" w:type="dxa"/>
            <w:gridSpan w:val="3"/>
          </w:tcPr>
          <w:p w14:paraId="4F6D0F62">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2533" w:type="dxa"/>
            <w:gridSpan w:val="4"/>
          </w:tcPr>
          <w:p w14:paraId="75FF3A26">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制片人</w:t>
            </w:r>
          </w:p>
        </w:tc>
        <w:tc>
          <w:tcPr>
            <w:tcW w:w="2601" w:type="dxa"/>
            <w:gridSpan w:val="3"/>
          </w:tcPr>
          <w:p w14:paraId="13F6DA57">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p>
        </w:tc>
      </w:tr>
      <w:tr w14:paraId="6E41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7" w:type="dxa"/>
            <w:vAlign w:val="center"/>
          </w:tcPr>
          <w:p w14:paraId="7E3908D6">
            <w:pPr>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播出平台</w:t>
            </w:r>
          </w:p>
          <w:p w14:paraId="30FE0327">
            <w:pPr>
              <w:spacing w:line="3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（附网址链接）</w:t>
            </w:r>
          </w:p>
        </w:tc>
        <w:tc>
          <w:tcPr>
            <w:tcW w:w="7881" w:type="dxa"/>
            <w:gridSpan w:val="10"/>
          </w:tcPr>
          <w:p w14:paraId="7F0A454C">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p>
        </w:tc>
      </w:tr>
      <w:tr w14:paraId="0673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217" w:type="dxa"/>
            <w:vAlign w:val="center"/>
          </w:tcPr>
          <w:p w14:paraId="6B3F61A7">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总导演</w:t>
            </w:r>
          </w:p>
        </w:tc>
        <w:tc>
          <w:tcPr>
            <w:tcW w:w="1558" w:type="dxa"/>
          </w:tcPr>
          <w:p w14:paraId="33154D9A">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1149" w:type="dxa"/>
          </w:tcPr>
          <w:p w14:paraId="4547361E">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总编导</w:t>
            </w:r>
          </w:p>
        </w:tc>
        <w:tc>
          <w:tcPr>
            <w:tcW w:w="2159" w:type="dxa"/>
            <w:gridSpan w:val="3"/>
          </w:tcPr>
          <w:p w14:paraId="40FDC2D7">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1276" w:type="dxa"/>
            <w:gridSpan w:val="4"/>
          </w:tcPr>
          <w:p w14:paraId="546A5B58">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策划人</w:t>
            </w:r>
          </w:p>
        </w:tc>
        <w:tc>
          <w:tcPr>
            <w:tcW w:w="1739" w:type="dxa"/>
          </w:tcPr>
          <w:p w14:paraId="60F1AA19">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r>
      <w:tr w14:paraId="6566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2217" w:type="dxa"/>
            <w:vAlign w:val="center"/>
          </w:tcPr>
          <w:p w14:paraId="4123BAF1">
            <w:pPr>
              <w:spacing w:line="52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内容简介</w:t>
            </w:r>
          </w:p>
          <w:p w14:paraId="756BD6A9">
            <w:pPr>
              <w:spacing w:line="52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(字数100字以内)</w:t>
            </w:r>
          </w:p>
        </w:tc>
        <w:tc>
          <w:tcPr>
            <w:tcW w:w="7881" w:type="dxa"/>
            <w:gridSpan w:val="10"/>
          </w:tcPr>
          <w:p w14:paraId="3A27B510">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p>
        </w:tc>
      </w:tr>
      <w:tr w14:paraId="534F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2217" w:type="dxa"/>
            <w:vAlign w:val="center"/>
          </w:tcPr>
          <w:p w14:paraId="4778B7DA">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报送单位/人</w:t>
            </w:r>
          </w:p>
        </w:tc>
        <w:tc>
          <w:tcPr>
            <w:tcW w:w="5004" w:type="dxa"/>
            <w:gridSpan w:val="6"/>
          </w:tcPr>
          <w:p w14:paraId="1F042FE0">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2877" w:type="dxa"/>
            <w:gridSpan w:val="4"/>
          </w:tcPr>
          <w:p w14:paraId="2889A528">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盖章（签名）：</w:t>
            </w:r>
          </w:p>
          <w:p w14:paraId="3A048008">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日期：</w:t>
            </w:r>
          </w:p>
        </w:tc>
      </w:tr>
      <w:tr w14:paraId="4359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217" w:type="dxa"/>
            <w:vAlign w:val="center"/>
          </w:tcPr>
          <w:p w14:paraId="5E8B9E13">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报送联系人</w:t>
            </w:r>
          </w:p>
        </w:tc>
        <w:tc>
          <w:tcPr>
            <w:tcW w:w="1558" w:type="dxa"/>
          </w:tcPr>
          <w:p w14:paraId="793501AB">
            <w:pPr>
              <w:spacing w:line="560" w:lineRule="exact"/>
              <w:ind w:firstLine="658"/>
              <w:rPr>
                <w:rFonts w:ascii="Times New Roman" w:hAnsi="Times New Roman" w:eastAsia="仿宋_GB2312" w:cs="Times New Roman"/>
                <w:sz w:val="28"/>
                <w:szCs w:val="28"/>
              </w:rPr>
            </w:pPr>
          </w:p>
        </w:tc>
        <w:tc>
          <w:tcPr>
            <w:tcW w:w="1723" w:type="dxa"/>
            <w:gridSpan w:val="3"/>
            <w:vAlign w:val="center"/>
          </w:tcPr>
          <w:p w14:paraId="6A2897B1">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联系人电话</w:t>
            </w:r>
          </w:p>
        </w:tc>
        <w:tc>
          <w:tcPr>
            <w:tcW w:w="1723" w:type="dxa"/>
            <w:gridSpan w:val="2"/>
          </w:tcPr>
          <w:p w14:paraId="66BB3762">
            <w:pPr>
              <w:spacing w:line="560" w:lineRule="exact"/>
              <w:ind w:firstLine="658"/>
              <w:rPr>
                <w:rFonts w:ascii="Times New Roman" w:hAnsi="Times New Roman" w:eastAsia="仿宋_GB2312" w:cs="Times New Roman"/>
                <w:sz w:val="28"/>
                <w:szCs w:val="28"/>
              </w:rPr>
            </w:pPr>
          </w:p>
        </w:tc>
        <w:tc>
          <w:tcPr>
            <w:tcW w:w="750" w:type="dxa"/>
            <w:gridSpan w:val="2"/>
            <w:vAlign w:val="center"/>
          </w:tcPr>
          <w:p w14:paraId="5E2797CE">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邮箱</w:t>
            </w:r>
          </w:p>
        </w:tc>
        <w:tc>
          <w:tcPr>
            <w:tcW w:w="2127" w:type="dxa"/>
            <w:gridSpan w:val="2"/>
          </w:tcPr>
          <w:p w14:paraId="64E5B958">
            <w:pPr>
              <w:spacing w:line="560" w:lineRule="exact"/>
              <w:ind w:firstLine="658"/>
              <w:rPr>
                <w:rFonts w:ascii="Times New Roman" w:hAnsi="Times New Roman" w:eastAsia="仿宋_GB2312" w:cs="Times New Roman"/>
                <w:sz w:val="28"/>
                <w:szCs w:val="28"/>
              </w:rPr>
            </w:pPr>
          </w:p>
        </w:tc>
      </w:tr>
    </w:tbl>
    <w:p w14:paraId="23DA9195">
      <w:pPr>
        <w:spacing w:line="560" w:lineRule="exact"/>
      </w:pPr>
      <w:r>
        <w:rPr>
          <w:rFonts w:ascii="Times New Roman" w:hAnsi="Times New Roman" w:eastAsia="仿宋_GB2312" w:cs="Times New Roman"/>
          <w:b/>
          <w:sz w:val="28"/>
          <w:szCs w:val="28"/>
        </w:rPr>
        <w:t>注：</w:t>
      </w:r>
      <w:r>
        <w:rPr>
          <w:rFonts w:ascii="Times New Roman" w:hAnsi="Times New Roman" w:eastAsia="仿宋_GB2312" w:cs="Times New Roman"/>
          <w:b/>
          <w:color w:val="000000" w:themeColor="text1"/>
          <w:sz w:val="28"/>
          <w:szCs w:val="28"/>
          <w14:textFill>
            <w14:solidFill>
              <w14:schemeClr w14:val="tx1"/>
            </w14:solidFill>
          </w14:textFill>
        </w:rPr>
        <w:t>版权所属单位/人须与版权承诺书承诺单位/人一致。</w:t>
      </w:r>
    </w:p>
    <w:p w14:paraId="1AF0F4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color w:val="000000" w:themeColor="text1"/>
          <w:sz w:val="28"/>
          <w:szCs w:val="28"/>
          <w:lang w:val="en-US" w:eastAsia="zh-CN"/>
          <w14:textFill>
            <w14:solidFill>
              <w14:schemeClr w14:val="tx1"/>
            </w14:solidFill>
          </w14:textFill>
        </w:rPr>
      </w:pPr>
      <w:r>
        <w:rPr>
          <w:rFonts w:hint="eastAsia" w:ascii="Times New Roman" w:hAnsi="Times New Roman" w:eastAsia="黑体" w:cs="黑体"/>
          <w:color w:val="000000" w:themeColor="text1"/>
          <w:sz w:val="28"/>
          <w:szCs w:val="28"/>
          <w:lang w:val="en-US" w:eastAsia="zh-CN"/>
          <w14:textFill>
            <w14:solidFill>
              <w14:schemeClr w14:val="tx1"/>
            </w14:solidFill>
          </w14:textFill>
        </w:rPr>
        <w:t>附件2</w:t>
      </w:r>
    </w:p>
    <w:p w14:paraId="78912654">
      <w:pPr>
        <w:spacing w:line="560" w:lineRule="exact"/>
        <w:ind w:firstLine="1820" w:firstLineChars="650"/>
        <w:rPr>
          <w:rFonts w:hint="default" w:ascii="Times New Roman" w:hAnsi="Times New Roman" w:eastAsia="方正小标宋简体" w:cs="Nimbus Roman No9 L"/>
          <w:color w:val="000000" w:themeColor="text1"/>
          <w:sz w:val="28"/>
          <w:szCs w:val="28"/>
          <w14:textFill>
            <w14:solidFill>
              <w14:schemeClr w14:val="tx1"/>
            </w14:solidFill>
          </w14:textFill>
        </w:rPr>
      </w:pPr>
    </w:p>
    <w:p w14:paraId="302842AD">
      <w:pPr>
        <w:spacing w:line="560" w:lineRule="exact"/>
        <w:ind w:firstLine="3080" w:firstLineChars="700"/>
        <w:jc w:val="both"/>
        <w:rPr>
          <w:rFonts w:hint="default" w:ascii="Times New Roman" w:hAnsi="Times New Roman" w:eastAsia="方正小标宋简体" w:cs="Nimbus Roman No9 L"/>
          <w:color w:val="000000" w:themeColor="text1"/>
          <w:sz w:val="44"/>
          <w:szCs w:val="44"/>
          <w14:textFill>
            <w14:solidFill>
              <w14:schemeClr w14:val="tx1"/>
            </w14:solidFill>
          </w14:textFill>
        </w:rPr>
      </w:pPr>
      <w:r>
        <w:rPr>
          <w:rFonts w:hint="default" w:ascii="Times New Roman" w:hAnsi="Times New Roman" w:eastAsia="方正小标宋简体" w:cs="Nimbus Roman No9 L"/>
          <w:color w:val="000000" w:themeColor="text1"/>
          <w:sz w:val="44"/>
          <w:szCs w:val="44"/>
          <w14:textFill>
            <w14:solidFill>
              <w14:schemeClr w14:val="tx1"/>
            </w14:solidFill>
          </w14:textFill>
        </w:rPr>
        <w:t>版权承诺书</w:t>
      </w:r>
    </w:p>
    <w:p w14:paraId="0A25A778">
      <w:pPr>
        <w:keepNext w:val="0"/>
        <w:keepLines w:val="0"/>
        <w:pageBreakBefore w:val="0"/>
        <w:widowControl w:val="0"/>
        <w:kinsoku/>
        <w:wordWrap/>
        <w:overflowPunct/>
        <w:topLinePunct w:val="0"/>
        <w:autoSpaceDE/>
        <w:autoSpaceDN/>
        <w:bidi w:val="0"/>
        <w:adjustRightInd/>
        <w:snapToGrid/>
        <w:spacing w:line="500" w:lineRule="exact"/>
        <w:ind w:firstLine="1820" w:firstLineChars="650"/>
        <w:textAlignment w:val="auto"/>
        <w:rPr>
          <w:rFonts w:hint="default" w:ascii="Times New Roman" w:hAnsi="Times New Roman" w:eastAsia="方正小标宋简体" w:cs="Nimbus Roman No9 L"/>
          <w:color w:val="000000" w:themeColor="text1"/>
          <w:sz w:val="28"/>
          <w:szCs w:val="28"/>
          <w14:textFill>
            <w14:solidFill>
              <w14:schemeClr w14:val="tx1"/>
            </w14:solidFill>
          </w14:textFill>
        </w:rPr>
      </w:pPr>
    </w:p>
    <w:p w14:paraId="3D27AB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本单位</w:t>
      </w:r>
      <w:r>
        <w:rPr>
          <w:rFonts w:hint="default" w:ascii="Times New Roman" w:hAnsi="Times New Roman" w:eastAsia="仿宋_GB2312" w:cs="Nimbus Roman No9 L"/>
          <w:b w:val="0"/>
          <w:bCs w:val="0"/>
          <w:color w:val="000000" w:themeColor="text1"/>
          <w:sz w:val="28"/>
          <w:szCs w:val="28"/>
          <w:lang w:val="en-US" w:eastAsia="zh-CN"/>
          <w14:textFill>
            <w14:solidFill>
              <w14:schemeClr w14:val="tx1"/>
            </w14:solidFill>
          </w14:textFill>
        </w:rPr>
        <w:t>/</w:t>
      </w:r>
      <w:r>
        <w:rPr>
          <w:rFonts w:hint="default" w:ascii="Times New Roman" w:hAnsi="Times New Roman" w:eastAsia="仿宋_GB2312" w:cs="Nimbus Roman No9 L"/>
          <w:b w:val="0"/>
          <w:bCs w:val="0"/>
          <w:color w:val="000000" w:themeColor="text1"/>
          <w:sz w:val="28"/>
          <w:szCs w:val="28"/>
          <w14:textFill>
            <w14:solidFill>
              <w14:schemeClr w14:val="tx1"/>
            </w14:solidFill>
          </w14:textFill>
        </w:rPr>
        <w:t>本</w:t>
      </w:r>
      <w:r>
        <w:rPr>
          <w:rFonts w:hint="default" w:ascii="Times New Roman" w:hAnsi="Times New Roman" w:eastAsia="仿宋_GB2312" w:cs="Nimbus Roman No9 L"/>
          <w:color w:val="000000" w:themeColor="text1"/>
          <w:sz w:val="28"/>
          <w:szCs w:val="28"/>
          <w14:textFill>
            <w14:solidFill>
              <w14:schemeClr w14:val="tx1"/>
            </w14:solidFill>
          </w14:textFill>
        </w:rPr>
        <w:t>人就授权给</w:t>
      </w: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“2026湖</w:t>
      </w:r>
      <w:r>
        <w:rPr>
          <w:rFonts w:hint="default" w:ascii="Times New Roman" w:hAnsi="Times New Roman" w:eastAsia="仿宋_GB2312" w:cs="Nimbus Roman No9 L"/>
          <w:color w:val="000000" w:themeColor="text1"/>
          <w:sz w:val="28"/>
          <w:szCs w:val="28"/>
          <w14:textFill>
            <w14:solidFill>
              <w14:schemeClr w14:val="tx1"/>
            </w14:solidFill>
          </w14:textFill>
        </w:rPr>
        <w:t>南省网络原创视听节目</w:t>
      </w:r>
      <w:r>
        <w:rPr>
          <w:rFonts w:hint="default" w:ascii="Times New Roman" w:hAnsi="Times New Roman" w:eastAsia="仿宋_GB2312" w:cs="Nimbus Roman No9 L"/>
          <w:color w:val="000000" w:themeColor="text1"/>
          <w:sz w:val="28"/>
          <w:szCs w:val="28"/>
          <w:lang w:eastAsia="zh-CN"/>
          <w14:textFill>
            <w14:solidFill>
              <w14:schemeClr w14:val="tx1"/>
            </w14:solidFill>
          </w14:textFill>
        </w:rPr>
        <w:t>大赛”的参评作品（以下简称“授权作品”）</w:t>
      </w:r>
      <w:r>
        <w:rPr>
          <w:rFonts w:hint="default" w:ascii="Times New Roman" w:hAnsi="Times New Roman" w:eastAsia="仿宋_GB2312" w:cs="Nimbus Roman No9 L"/>
          <w:color w:val="000000" w:themeColor="text1"/>
          <w:sz w:val="28"/>
          <w:szCs w:val="28"/>
          <w:u w:val="single"/>
          <w14:textFill>
            <w14:solidFill>
              <w14:schemeClr w14:val="tx1"/>
            </w14:solidFill>
          </w14:textFill>
        </w:rPr>
        <w:t xml:space="preserve">                 </w:t>
      </w:r>
      <w:r>
        <w:rPr>
          <w:rFonts w:hint="default" w:ascii="Times New Roman" w:hAnsi="Times New Roman" w:eastAsia="仿宋_GB2312" w:cs="Nimbus Roman No9 L"/>
          <w:color w:val="000000" w:themeColor="text1"/>
          <w:sz w:val="28"/>
          <w:szCs w:val="28"/>
          <w14:textFill>
            <w14:solidFill>
              <w14:schemeClr w14:val="tx1"/>
            </w14:solidFill>
          </w14:textFill>
        </w:rPr>
        <w:t>的版权和内容承诺如下：</w:t>
      </w:r>
    </w:p>
    <w:p w14:paraId="01AA39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pP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1.本单位/本人保证具有签署本承诺书并履行相应义务的权利和授权，确保参加此次活动不会与其他方权利相冲突。</w:t>
      </w:r>
    </w:p>
    <w:p w14:paraId="00FA92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pP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2.本单位/本人保证对授权作品拥有完整独立著作权、版权、邻接权及信息网络传播权及转授权等所有权益，持有相关证明文件或授权文件，并同意免费授予主办方对参赛作品发表、放映、宣传及展播的权利。</w:t>
      </w:r>
    </w:p>
    <w:p w14:paraId="07B264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pP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3.本单位/本人保证所有授权作品的版权和内容不违反法律法规、不侵犯任何第三方的版权以及其他合法权利，对由于授权作品的内容或权利瑕疵引发的争议或权利纠纷承担全部法律责任并自动放弃参评。</w:t>
      </w:r>
    </w:p>
    <w:p w14:paraId="733CF9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lang w:val="en-US" w:eastAsia="zh-CN"/>
          <w14:textFill>
            <w14:solidFill>
              <w14:schemeClr w14:val="tx1"/>
            </w14:solidFill>
          </w14:textFill>
        </w:rPr>
        <w:t>4.本</w:t>
      </w:r>
      <w:r>
        <w:rPr>
          <w:rFonts w:hint="default" w:ascii="Times New Roman" w:hAnsi="Times New Roman" w:eastAsia="仿宋_GB2312" w:cs="Nimbus Roman No9 L"/>
          <w:color w:val="000000" w:themeColor="text1"/>
          <w:sz w:val="28"/>
          <w:szCs w:val="28"/>
          <w14:textFill>
            <w14:solidFill>
              <w14:schemeClr w14:val="tx1"/>
            </w14:solidFill>
          </w14:textFill>
        </w:rPr>
        <w:t>单位/本人保证所有授权作品的相关作品及作者信息真实有效。</w:t>
      </w:r>
    </w:p>
    <w:p w14:paraId="528C78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承诺单位/人：                     （盖章/签字）</w:t>
      </w:r>
    </w:p>
    <w:p w14:paraId="282ABB62">
      <w:pPr>
        <w:keepNext w:val="0"/>
        <w:keepLines w:val="0"/>
        <w:pageBreakBefore w:val="0"/>
        <w:widowControl w:val="0"/>
        <w:kinsoku/>
        <w:wordWrap/>
        <w:overflowPunct/>
        <w:topLinePunct w:val="0"/>
        <w:autoSpaceDE/>
        <w:autoSpaceDN/>
        <w:bidi w:val="0"/>
        <w:adjustRightInd/>
        <w:snapToGrid/>
        <w:spacing w:line="500" w:lineRule="exact"/>
        <w:ind w:firstLine="5180" w:firstLineChars="185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p>
    <w:p w14:paraId="61C5A226">
      <w:pPr>
        <w:keepNext w:val="0"/>
        <w:keepLines w:val="0"/>
        <w:pageBreakBefore w:val="0"/>
        <w:widowControl w:val="0"/>
        <w:kinsoku/>
        <w:wordWrap/>
        <w:overflowPunct/>
        <w:topLinePunct w:val="0"/>
        <w:autoSpaceDE/>
        <w:autoSpaceDN/>
        <w:bidi w:val="0"/>
        <w:adjustRightInd/>
        <w:snapToGrid/>
        <w:spacing w:line="500" w:lineRule="exact"/>
        <w:ind w:firstLine="5180" w:firstLineChars="185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年   月   日</w:t>
      </w:r>
    </w:p>
    <w:p w14:paraId="13EE0D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 xml:space="preserve">联系人及联系电话：                  </w:t>
      </w:r>
    </w:p>
    <w:p w14:paraId="4D4486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Nimbus Roman No9 L"/>
          <w:b/>
          <w:color w:val="000000" w:themeColor="text1"/>
          <w:sz w:val="28"/>
          <w:szCs w:val="28"/>
          <w14:textFill>
            <w14:solidFill>
              <w14:schemeClr w14:val="tx1"/>
            </w14:solidFill>
          </w14:textFill>
        </w:rPr>
      </w:pPr>
      <w:r>
        <w:rPr>
          <w:rFonts w:hint="default" w:ascii="Times New Roman" w:hAnsi="Times New Roman" w:eastAsia="仿宋_GB2312" w:cs="Nimbus Roman No9 L"/>
          <w:color w:val="000000" w:themeColor="text1"/>
          <w:sz w:val="28"/>
          <w:szCs w:val="28"/>
          <w14:textFill>
            <w14:solidFill>
              <w14:schemeClr w14:val="tx1"/>
            </w14:solidFill>
          </w14:textFill>
        </w:rPr>
        <w:t>地址：</w:t>
      </w:r>
    </w:p>
    <w:p w14:paraId="0780FF7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Nimbus Roman No9 L"/>
          <w:b/>
          <w:color w:val="auto"/>
          <w:sz w:val="28"/>
          <w:szCs w:val="28"/>
          <w:lang w:eastAsia="zh-CN"/>
        </w:rPr>
      </w:pPr>
      <w:r>
        <w:rPr>
          <w:rFonts w:hint="default" w:ascii="Times New Roman" w:hAnsi="Times New Roman" w:eastAsia="仿宋_GB2312" w:cs="Nimbus Roman No9 L"/>
          <w:b/>
          <w:color w:val="000000" w:themeColor="text1"/>
          <w:sz w:val="28"/>
          <w:szCs w:val="28"/>
          <w14:textFill>
            <w14:solidFill>
              <w14:schemeClr w14:val="tx1"/>
            </w14:solidFill>
          </w14:textFill>
        </w:rPr>
        <w:t>注：</w:t>
      </w:r>
      <w:r>
        <w:rPr>
          <w:rFonts w:hint="default" w:ascii="Times New Roman" w:hAnsi="Times New Roman" w:eastAsia="仿宋_GB2312" w:cs="Nimbus Roman No9 L"/>
          <w:b/>
          <w:color w:val="auto"/>
          <w:sz w:val="28"/>
          <w:szCs w:val="28"/>
        </w:rPr>
        <w:t>版权方如为单位</w:t>
      </w:r>
      <w:r>
        <w:rPr>
          <w:rFonts w:hint="default" w:ascii="Times New Roman" w:hAnsi="Times New Roman" w:eastAsia="仿宋_GB2312" w:cs="Nimbus Roman No9 L"/>
          <w:b/>
          <w:color w:val="auto"/>
          <w:sz w:val="28"/>
          <w:szCs w:val="28"/>
          <w:lang w:eastAsia="zh-CN"/>
        </w:rPr>
        <w:t>，</w:t>
      </w:r>
      <w:r>
        <w:rPr>
          <w:rFonts w:hint="default" w:ascii="Times New Roman" w:hAnsi="Times New Roman" w:eastAsia="仿宋_GB2312" w:cs="Nimbus Roman No9 L"/>
          <w:b/>
          <w:color w:val="auto"/>
          <w:sz w:val="28"/>
          <w:szCs w:val="28"/>
        </w:rPr>
        <w:t>盖章即可</w:t>
      </w:r>
      <w:r>
        <w:rPr>
          <w:rFonts w:hint="default" w:ascii="Times New Roman" w:hAnsi="Times New Roman" w:eastAsia="仿宋_GB2312" w:cs="Nimbus Roman No9 L"/>
          <w:b/>
          <w:color w:val="auto"/>
          <w:sz w:val="28"/>
          <w:szCs w:val="28"/>
          <w:lang w:eastAsia="zh-CN"/>
        </w:rPr>
        <w:t>无须</w:t>
      </w:r>
      <w:r>
        <w:rPr>
          <w:rFonts w:hint="default" w:ascii="Times New Roman" w:hAnsi="Times New Roman" w:eastAsia="仿宋_GB2312" w:cs="Nimbus Roman No9 L"/>
          <w:b/>
          <w:color w:val="auto"/>
          <w:sz w:val="28"/>
          <w:szCs w:val="28"/>
        </w:rPr>
        <w:t>签字；如为个人</w:t>
      </w:r>
      <w:r>
        <w:rPr>
          <w:rFonts w:hint="default" w:ascii="Times New Roman" w:hAnsi="Times New Roman" w:eastAsia="仿宋_GB2312" w:cs="Nimbus Roman No9 L"/>
          <w:b/>
          <w:color w:val="auto"/>
          <w:sz w:val="28"/>
          <w:szCs w:val="28"/>
          <w:lang w:eastAsia="zh-CN"/>
        </w:rPr>
        <w:t>，</w:t>
      </w:r>
      <w:r>
        <w:rPr>
          <w:rFonts w:hint="default" w:ascii="Times New Roman" w:hAnsi="Times New Roman" w:eastAsia="仿宋_GB2312" w:cs="Nimbus Roman No9 L"/>
          <w:b/>
          <w:color w:val="auto"/>
          <w:sz w:val="28"/>
          <w:szCs w:val="28"/>
        </w:rPr>
        <w:t>签字即可</w:t>
      </w:r>
      <w:r>
        <w:rPr>
          <w:rFonts w:hint="default" w:ascii="Times New Roman" w:hAnsi="Times New Roman" w:eastAsia="仿宋_GB2312" w:cs="Nimbus Roman No9 L"/>
          <w:b/>
          <w:color w:val="auto"/>
          <w:sz w:val="28"/>
          <w:szCs w:val="28"/>
          <w:lang w:eastAsia="zh-CN"/>
        </w:rPr>
        <w:t>无须</w:t>
      </w:r>
      <w:r>
        <w:rPr>
          <w:rFonts w:hint="default" w:ascii="Times New Roman" w:hAnsi="Times New Roman" w:eastAsia="仿宋_GB2312" w:cs="Nimbus Roman No9 L"/>
          <w:b/>
          <w:color w:val="auto"/>
          <w:sz w:val="28"/>
          <w:szCs w:val="28"/>
        </w:rPr>
        <w:t>盖公章</w:t>
      </w:r>
      <w:r>
        <w:rPr>
          <w:rFonts w:hint="default" w:ascii="Times New Roman" w:hAnsi="Times New Roman" w:eastAsia="仿宋_GB2312" w:cs="Nimbus Roman No9 L"/>
          <w:b/>
          <w:color w:val="auto"/>
          <w:sz w:val="28"/>
          <w:szCs w:val="28"/>
          <w:lang w:eastAsia="zh-CN"/>
        </w:rPr>
        <w:t>；</w:t>
      </w:r>
      <w:r>
        <w:rPr>
          <w:rFonts w:hint="default" w:ascii="Times New Roman" w:hAnsi="Times New Roman" w:eastAsia="仿宋_GB2312" w:cs="Nimbus Roman No9 L"/>
          <w:b/>
          <w:color w:val="auto"/>
          <w:sz w:val="28"/>
          <w:szCs w:val="28"/>
        </w:rPr>
        <w:t>版权所属单位/人</w:t>
      </w:r>
      <w:r>
        <w:rPr>
          <w:rFonts w:hint="default" w:ascii="Times New Roman" w:hAnsi="Times New Roman" w:eastAsia="仿宋_GB2312" w:cs="Nimbus Roman No9 L"/>
          <w:b/>
          <w:color w:val="auto"/>
          <w:sz w:val="28"/>
          <w:szCs w:val="28"/>
          <w:lang w:eastAsia="zh-CN"/>
        </w:rPr>
        <w:t>须确保正确无误，参评后不再更改。</w:t>
      </w:r>
    </w:p>
    <w:p w14:paraId="005472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75491"/>
    <w:multiLevelType w:val="singleLevel"/>
    <w:tmpl w:val="6E6754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762F5"/>
    <w:rsid w:val="130B5FDC"/>
    <w:rsid w:val="52C73D2D"/>
    <w:rsid w:val="74C7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1226</Words>
  <Characters>1316</Characters>
  <Lines>0</Lines>
  <Paragraphs>0</Paragraphs>
  <TotalTime>0</TotalTime>
  <ScaleCrop>false</ScaleCrop>
  <LinksUpToDate>false</LinksUpToDate>
  <CharactersWithSpaces>1424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2026-07-03T01:54:00Z</dcterms:created>
  <dc:creator>晨光</dc:creator>
  <cp:lastModifiedBy>晨光</cp:lastModifiedBy>
  <dcterms:modified xsi:type="dcterms:W3CDTF">2026-07-03T02:52:52Z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599E332E8755427AAEF0BB48D04E893F_13</vt:lpwstr>
  </property>
  <property fmtid="{D5CDD505-2E9C-101B-9397-08002B2CF9AE}" pid="4" name="KSOTemplateDocerSaveRecord">
    <vt:lpwstr>eyJoZGlkIjoiNTYxYjdjMmY4YzkyNzUxNmUwZDFlZjg4YzYyZmZmNjMiLCJ1c2VySWQiOiIyNTgzNzYxMjkifQ==</vt:lpwstr>
  </property>
</Properties>
</file>