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95E5B">
      <w:pP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22EFCD6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第一批“四百工程 湘当有戏”微短剧项目征集评审结果名单</w:t>
      </w:r>
    </w:p>
    <w:tbl>
      <w:tblPr>
        <w:tblStyle w:val="5"/>
        <w:tblW w:w="8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7"/>
        <w:gridCol w:w="3129"/>
      </w:tblGrid>
      <w:tr w14:paraId="521D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5207" w:type="dxa"/>
            <w:vAlign w:val="center"/>
          </w:tcPr>
          <w:p w14:paraId="26FAF5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eastAsia="宋体"/>
                <w:b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 w:themeColor="text1"/>
                <w:kern w:val="0"/>
                <w:sz w:val="21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公司名称</w:t>
            </w:r>
          </w:p>
        </w:tc>
        <w:tc>
          <w:tcPr>
            <w:tcW w:w="3129" w:type="dxa"/>
            <w:vAlign w:val="center"/>
          </w:tcPr>
          <w:p w14:paraId="541EF5AC">
            <w:pPr>
              <w:snapToGrid w:val="0"/>
              <w:ind w:left="0" w:leftChars="0" w:right="0" w:rightChars="0" w:firstLine="0" w:firstLineChars="0"/>
              <w:jc w:val="center"/>
              <w:rPr>
                <w:rFonts w:ascii="Calibri" w:eastAsia="宋体"/>
                <w:b/>
                <w:sz w:val="21"/>
                <w:vertAlign w:val="baseline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 w:themeColor="text1"/>
                <w:kern w:val="0"/>
                <w:sz w:val="21"/>
                <w:szCs w:val="2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</w:tr>
      <w:tr w14:paraId="69D9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43F2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湖南星火闪耀影视传媒有限公司</w:t>
            </w:r>
          </w:p>
        </w:tc>
        <w:tc>
          <w:tcPr>
            <w:tcW w:w="3129" w:type="dxa"/>
            <w:vAlign w:val="center"/>
          </w:tcPr>
          <w:p w14:paraId="3705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《伞下有情天》</w:t>
            </w:r>
          </w:p>
        </w:tc>
      </w:tr>
      <w:tr w14:paraId="0BB7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3D7F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湖南和光传媒有限责任公司</w:t>
            </w:r>
          </w:p>
        </w:tc>
        <w:tc>
          <w:tcPr>
            <w:tcW w:w="3129" w:type="dxa"/>
            <w:vAlign w:val="center"/>
          </w:tcPr>
          <w:p w14:paraId="35F3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《阿桂的“村晚”》</w:t>
            </w:r>
          </w:p>
        </w:tc>
      </w:tr>
      <w:tr w14:paraId="40DE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5A64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潇湘电影集团</w:t>
            </w:r>
          </w:p>
        </w:tc>
        <w:tc>
          <w:tcPr>
            <w:tcW w:w="3129" w:type="dxa"/>
            <w:vAlign w:val="center"/>
          </w:tcPr>
          <w:p w14:paraId="1CE9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《冬来一墨系千年》</w:t>
            </w:r>
          </w:p>
        </w:tc>
      </w:tr>
      <w:tr w14:paraId="3820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4AFC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长沙茉香影视传媒有限公司</w:t>
            </w:r>
          </w:p>
        </w:tc>
        <w:tc>
          <w:tcPr>
            <w:tcW w:w="3129" w:type="dxa"/>
            <w:vAlign w:val="center"/>
          </w:tcPr>
          <w:p w14:paraId="7C52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《安全距离》</w:t>
            </w:r>
          </w:p>
        </w:tc>
      </w:tr>
      <w:tr w14:paraId="2E45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3B32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湖南风芒传媒有限公司</w:t>
            </w:r>
          </w:p>
        </w:tc>
        <w:tc>
          <w:tcPr>
            <w:tcW w:w="3129" w:type="dxa"/>
            <w:vAlign w:val="center"/>
          </w:tcPr>
          <w:p w14:paraId="5853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《我在湘潭当厨神》</w:t>
            </w:r>
          </w:p>
        </w:tc>
      </w:tr>
      <w:tr w14:paraId="6167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740F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湖南万一文化有限公司</w:t>
            </w:r>
          </w:p>
        </w:tc>
        <w:tc>
          <w:tcPr>
            <w:tcW w:w="3129" w:type="dxa"/>
            <w:vAlign w:val="center"/>
          </w:tcPr>
          <w:p w14:paraId="7D1E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《蝶轻飏》</w:t>
            </w:r>
          </w:p>
        </w:tc>
      </w:tr>
      <w:tr w14:paraId="65C15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207" w:type="dxa"/>
            <w:vAlign w:val="center"/>
          </w:tcPr>
          <w:p w14:paraId="15B4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湖南风芒传媒有限公司</w:t>
            </w:r>
          </w:p>
        </w:tc>
        <w:tc>
          <w:tcPr>
            <w:tcW w:w="3129" w:type="dxa"/>
            <w:vAlign w:val="center"/>
          </w:tcPr>
          <w:p w14:paraId="7160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《被休后，我给辛追当主厨》</w:t>
            </w:r>
          </w:p>
        </w:tc>
      </w:tr>
      <w:tr w14:paraId="38A4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616D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湖南千帧幻界科技有限公司</w:t>
            </w:r>
          </w:p>
        </w:tc>
        <w:tc>
          <w:tcPr>
            <w:tcW w:w="3129" w:type="dxa"/>
            <w:vAlign w:val="center"/>
          </w:tcPr>
          <w:p w14:paraId="484C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《宝庆码头》第一季</w:t>
            </w:r>
          </w:p>
        </w:tc>
      </w:tr>
      <w:tr w14:paraId="7B88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730C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湖南快乐阳光互动娱乐传媒有限公司</w:t>
            </w:r>
          </w:p>
        </w:tc>
        <w:tc>
          <w:tcPr>
            <w:tcW w:w="3129" w:type="dxa"/>
            <w:vAlign w:val="center"/>
          </w:tcPr>
          <w:p w14:paraId="7C3C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《锦绣小三线》</w:t>
            </w:r>
          </w:p>
        </w:tc>
      </w:tr>
      <w:tr w14:paraId="665A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05E3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湖南快乐阳光互动娱乐传媒有限公司</w:t>
            </w:r>
          </w:p>
        </w:tc>
        <w:tc>
          <w:tcPr>
            <w:tcW w:w="3129" w:type="dxa"/>
            <w:vAlign w:val="center"/>
          </w:tcPr>
          <w:p w14:paraId="5429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《奔跑吧</w:t>
            </w: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!</w:t>
            </w:r>
            <w:r>
              <w:rPr>
                <w:rStyle w:val="8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少年》</w:t>
            </w:r>
          </w:p>
        </w:tc>
      </w:tr>
      <w:tr w14:paraId="11A6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645E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湖南兆丰文化传媒股份有限公司</w:t>
            </w:r>
          </w:p>
        </w:tc>
        <w:tc>
          <w:tcPr>
            <w:tcW w:w="3129" w:type="dxa"/>
            <w:vAlign w:val="center"/>
          </w:tcPr>
          <w:p w14:paraId="7A6B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《村里村外》</w:t>
            </w:r>
          </w:p>
        </w:tc>
      </w:tr>
      <w:tr w14:paraId="1ADBD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207" w:type="dxa"/>
            <w:vAlign w:val="center"/>
          </w:tcPr>
          <w:p w14:paraId="7402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湖南风芒传媒有限公司</w:t>
            </w:r>
          </w:p>
        </w:tc>
        <w:tc>
          <w:tcPr>
            <w:tcW w:w="3129" w:type="dxa"/>
            <w:vAlign w:val="center"/>
          </w:tcPr>
          <w:p w14:paraId="5AC4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《高腔一曲，凤鸣辰州》</w:t>
            </w:r>
          </w:p>
        </w:tc>
      </w:tr>
      <w:tr w14:paraId="0158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207" w:type="dxa"/>
            <w:vAlign w:val="center"/>
          </w:tcPr>
          <w:p w14:paraId="5873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湖南快乐阳光互动娱乐传媒有限公司</w:t>
            </w:r>
          </w:p>
        </w:tc>
        <w:tc>
          <w:tcPr>
            <w:tcW w:w="3129" w:type="dxa"/>
            <w:vAlign w:val="center"/>
          </w:tcPr>
          <w:p w14:paraId="365B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《最浪漫的事》</w:t>
            </w:r>
          </w:p>
        </w:tc>
      </w:tr>
    </w:tbl>
    <w:p w14:paraId="4B00C04F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1EC13B9">
      <w:pPr>
        <w:jc w:val="center"/>
      </w:pPr>
    </w:p>
    <w:p w14:paraId="7284FB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70004"/>
    <w:rsid w:val="1F870004"/>
    <w:rsid w:val="3FF374EC"/>
    <w:rsid w:val="433E344D"/>
    <w:rsid w:val="46A2A975"/>
    <w:rsid w:val="4BFB5409"/>
    <w:rsid w:val="55722357"/>
    <w:rsid w:val="65EE458D"/>
    <w:rsid w:val="673EEA05"/>
    <w:rsid w:val="6D7BFEF8"/>
    <w:rsid w:val="73FB401E"/>
    <w:rsid w:val="7CEF1F27"/>
    <w:rsid w:val="7E9CA62F"/>
    <w:rsid w:val="7FEBA781"/>
    <w:rsid w:val="7FFA7D0D"/>
    <w:rsid w:val="8D771CEB"/>
    <w:rsid w:val="8EDF8F4F"/>
    <w:rsid w:val="ABEFAB52"/>
    <w:rsid w:val="CD5E8963"/>
    <w:rsid w:val="DDEDE700"/>
    <w:rsid w:val="E37BBCDB"/>
    <w:rsid w:val="EF930C68"/>
    <w:rsid w:val="F2F59084"/>
    <w:rsid w:val="F67DEE7E"/>
    <w:rsid w:val="FC7733F5"/>
    <w:rsid w:val="FEC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font2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601</Characters>
  <Lines>0</Lines>
  <Paragraphs>0</Paragraphs>
  <TotalTime>5</TotalTime>
  <ScaleCrop>false</ScaleCrop>
  <LinksUpToDate>false</LinksUpToDate>
  <CharactersWithSpaces>606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2026-08-22T00:25:00Z</dcterms:created>
  <dc:creator>adios</dc:creator>
  <cp:lastModifiedBy>杨一帆</cp:lastModifiedBy>
  <dcterms:modified xsi:type="dcterms:W3CDTF">2026-08-26T08:18:28Z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8966C2608B0443599B6F4D7698108A25_13</vt:lpwstr>
  </property>
  <property fmtid="{D5CDD505-2E9C-101B-9397-08002B2CF9AE}" pid="4" name="KSOTemplateDocerSaveRecord">
    <vt:lpwstr>eyJoZGlkIjoiNTM4YzcyMjM4OGFjZWZlZWViYzY4ZjZiYmI2NGI1MTQiLCJ1c2VySWQiOiIyOTk5NjYwNjYifQ==</vt:lpwstr>
  </property>
</Properties>
</file>